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CA0F" w14:textId="77777777" w:rsidR="004F6ADB" w:rsidRDefault="004F6ADB" w:rsidP="00C97A9B">
      <w:pPr>
        <w:suppressAutoHyphens w:val="0"/>
        <w:rPr>
          <w:rFonts w:ascii="Arial" w:hAnsi="Arial" w:cs="Arial"/>
          <w:lang w:val="pt-PT"/>
        </w:rPr>
      </w:pPr>
    </w:p>
    <w:p w14:paraId="61E29EFD" w14:textId="77777777" w:rsidR="004F6ADB" w:rsidRPr="004F6ADB" w:rsidRDefault="008B338B" w:rsidP="004F6ADB">
      <w:pPr>
        <w:suppressAutoHyphens w:val="0"/>
        <w:rPr>
          <w:rFonts w:ascii="Calibri" w:hAnsi="Calibri" w:cs="Calibri"/>
          <w:b/>
          <w:bCs/>
          <w:sz w:val="28"/>
          <w:szCs w:val="28"/>
          <w:lang w:val="pt-PT"/>
        </w:rPr>
      </w:pPr>
      <w:r w:rsidRPr="008B338B">
        <w:rPr>
          <w:rFonts w:ascii="Arial" w:hAnsi="Arial" w:cs="Arial"/>
          <w:lang w:val="pt-PT"/>
        </w:rPr>
        <w:t xml:space="preserve"> </w:t>
      </w:r>
      <w:r w:rsidR="004F6ADB" w:rsidRPr="004F6ADB">
        <w:rPr>
          <w:rFonts w:ascii="Calibri" w:hAnsi="Calibri" w:cs="Calibri"/>
          <w:b/>
          <w:bCs/>
          <w:sz w:val="28"/>
          <w:szCs w:val="28"/>
          <w:lang w:val="pt-PT"/>
        </w:rPr>
        <w:t>MOÇÃO</w:t>
      </w:r>
    </w:p>
    <w:p w14:paraId="4DFA3BA8" w14:textId="77777777" w:rsidR="004F6ADB" w:rsidRPr="004F6ADB" w:rsidRDefault="004F6ADB" w:rsidP="004F6ADB">
      <w:pPr>
        <w:suppressAutoHyphens w:val="0"/>
        <w:rPr>
          <w:rFonts w:ascii="Calibri" w:hAnsi="Calibri" w:cs="Calibri"/>
          <w:b/>
          <w:bCs/>
          <w:lang w:val="pt-PT"/>
        </w:rPr>
      </w:pPr>
      <w:r w:rsidRPr="004F6ADB">
        <w:rPr>
          <w:rFonts w:ascii="Calibri" w:hAnsi="Calibri" w:cs="Calibri"/>
          <w:b/>
          <w:bCs/>
          <w:lang w:val="pt-PT"/>
        </w:rPr>
        <w:t>Reforçar a Segurança Rodoviária e a Acessibilidade Pedonal no Espaço Público da Freguesia de Marvila</w:t>
      </w:r>
    </w:p>
    <w:p w14:paraId="13CF7D84" w14:textId="77777777" w:rsidR="004F6ADB" w:rsidRPr="004F6ADB" w:rsidRDefault="004F6ADB" w:rsidP="004F6ADB">
      <w:p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O Partido CHEGA eleito na Freguesia de Marvila vêm, nos termos legais e regimentais aplicáveis, apresentar a presente moção, tendo em vista a necessidade urgente de intervenção em diversos pontos do espaço público da freguesia, com impacto direto na segurança rodoviária e na mobilidade pedonal.</w:t>
      </w:r>
    </w:p>
    <w:p w14:paraId="1A0EF07F" w14:textId="77777777" w:rsidR="004F6ADB" w:rsidRPr="004F6ADB" w:rsidRDefault="004F6ADB" w:rsidP="004F6ADB">
      <w:p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Nas últimas semanas e meses, foram identificadas situações que comprometem a circulação segura de residentes, trabalhadores e visitantes, nomeadamente:</w:t>
      </w:r>
    </w:p>
    <w:p w14:paraId="4A2CECD0" w14:textId="77777777" w:rsidR="004F6ADB" w:rsidRPr="004F6ADB" w:rsidRDefault="004F6ADB" w:rsidP="004F6ADB">
      <w:pPr>
        <w:numPr>
          <w:ilvl w:val="0"/>
          <w:numId w:val="10"/>
        </w:num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A degradação da sinalização horizontal e vertical na Avenida Santos Condestável, onde as marcações rodoviárias se encontram desgastadas, as passadeiras apresentam baixa visibilidade e vários sinais verticais se encontram deteriorados ou mal posicionados. Esta situação aumenta o risco de acidentes e dificulta a leitura da via por parte dos condutores.</w:t>
      </w:r>
    </w:p>
    <w:p w14:paraId="3885B5A3" w14:textId="77777777" w:rsidR="004F6ADB" w:rsidRPr="004F6ADB" w:rsidRDefault="004F6ADB" w:rsidP="004F6ADB">
      <w:pPr>
        <w:numPr>
          <w:ilvl w:val="0"/>
          <w:numId w:val="10"/>
        </w:num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A permanência de raízes de árvores caídas e passeios danificados em vários bairros da freguesia, criando obstáculos à circulação pedonal e colocando em risco idosos, pessoas com mobilidade reduzida, crianças e utilizadores de carrinhos de bebé ou cadeiras de rodas. Em alguns locais, estas situações mantêm</w:t>
      </w:r>
      <w:r w:rsidRPr="004F6ADB">
        <w:rPr>
          <w:rFonts w:ascii="Arial" w:hAnsi="Arial" w:cs="Arial"/>
          <w:lang w:val="pt-PT"/>
        </w:rPr>
        <w:noBreakHyphen/>
        <w:t>se há longos períodos sem qualquer intervenção.</w:t>
      </w:r>
    </w:p>
    <w:p w14:paraId="7C961264" w14:textId="77777777" w:rsidR="004F6ADB" w:rsidRPr="004F6ADB" w:rsidRDefault="004F6ADB" w:rsidP="004F6ADB">
      <w:p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Neste sentido, considera</w:t>
      </w:r>
      <w:r w:rsidRPr="004F6ADB">
        <w:rPr>
          <w:rFonts w:ascii="Arial" w:hAnsi="Arial" w:cs="Arial"/>
          <w:lang w:val="pt-PT"/>
        </w:rPr>
        <w:noBreakHyphen/>
        <w:t>se necessária a implementação das seguintes medidas:</w:t>
      </w:r>
    </w:p>
    <w:p w14:paraId="244C80EA" w14:textId="77777777" w:rsidR="004F6ADB" w:rsidRPr="004F6ADB" w:rsidRDefault="004F6ADB" w:rsidP="004F6ADB">
      <w:pPr>
        <w:numPr>
          <w:ilvl w:val="0"/>
          <w:numId w:val="11"/>
        </w:num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Reforço e renovação da sinalização horizontal, incluindo marcações rodoviárias, linhas de separação de vias, passadeiras e zonas de paragem;</w:t>
      </w:r>
    </w:p>
    <w:p w14:paraId="25FA4AC8" w14:textId="77777777" w:rsidR="004F6ADB" w:rsidRPr="004F6ADB" w:rsidRDefault="004F6ADB" w:rsidP="004F6ADB">
      <w:pPr>
        <w:numPr>
          <w:ilvl w:val="0"/>
          <w:numId w:val="11"/>
        </w:num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Revisão e substituição da sinalização vertical, garantindo a correta colocação, visibilidade e conformidade com as normas em vigor;</w:t>
      </w:r>
    </w:p>
    <w:p w14:paraId="0E138FDC" w14:textId="77777777" w:rsidR="004F6ADB" w:rsidRPr="004F6ADB" w:rsidRDefault="004F6ADB" w:rsidP="004F6ADB">
      <w:pPr>
        <w:numPr>
          <w:ilvl w:val="0"/>
          <w:numId w:val="11"/>
        </w:num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Avaliação dos pontos críticos onde a sinalização se encontra degradada, insuficiente ou confusa, com vista à sua correção imediata;</w:t>
      </w:r>
    </w:p>
    <w:p w14:paraId="1F829D0D" w14:textId="77777777" w:rsidR="004F6ADB" w:rsidRPr="004F6ADB" w:rsidRDefault="004F6ADB" w:rsidP="004F6ADB">
      <w:pPr>
        <w:numPr>
          <w:ilvl w:val="0"/>
          <w:numId w:val="11"/>
        </w:num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Melhoria da iluminação pública nos troços onde a visibilidade da sinalização se encontra comprometida.</w:t>
      </w:r>
    </w:p>
    <w:p w14:paraId="70CFC30D" w14:textId="77777777" w:rsidR="004F6ADB" w:rsidRPr="004F6ADB" w:rsidRDefault="004F6ADB" w:rsidP="004F6ADB">
      <w:p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A adoção destas medidas contribuirá para aumentar a segurança rodoviária, melhorar a fluidez do trânsito e garantir melhores condições de circulação para todos os utilizadores da via. A manutenção do espaço público é uma responsabilidade essencial para garantir segurança, acessibilidade e qualidade de vida. A ausência de intervenção atempada agrava riscos e compromete a confiança dos cidadãos nos serviços municipais.</w:t>
      </w:r>
    </w:p>
    <w:p w14:paraId="6D7AC6ED" w14:textId="77777777" w:rsidR="004F6ADB" w:rsidRPr="004F6ADB" w:rsidRDefault="004F6ADB" w:rsidP="004F6ADB">
      <w:pPr>
        <w:suppressAutoHyphens w:val="0"/>
        <w:rPr>
          <w:rFonts w:ascii="Arial" w:hAnsi="Arial" w:cs="Arial"/>
          <w:lang w:val="pt-PT"/>
        </w:rPr>
      </w:pPr>
    </w:p>
    <w:p w14:paraId="1A2E6005" w14:textId="77777777" w:rsidR="004F6ADB" w:rsidRPr="004F6ADB" w:rsidRDefault="004F6ADB" w:rsidP="004F6ADB">
      <w:pPr>
        <w:suppressAutoHyphens w:val="0"/>
        <w:rPr>
          <w:rFonts w:ascii="Arial" w:hAnsi="Arial" w:cs="Arial"/>
          <w:lang w:val="pt-PT"/>
        </w:rPr>
      </w:pPr>
    </w:p>
    <w:p w14:paraId="00266547" w14:textId="77777777" w:rsidR="004F6ADB" w:rsidRPr="004F6ADB" w:rsidRDefault="004F6ADB" w:rsidP="004F6ADB">
      <w:p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Assim,</w:t>
      </w:r>
      <w:r w:rsidRPr="004F6ADB">
        <w:rPr>
          <w:rFonts w:ascii="Arial" w:hAnsi="Arial" w:cs="Arial"/>
        </w:rPr>
        <w:t xml:space="preserve"> o </w:t>
      </w:r>
      <w:r w:rsidRPr="004F6ADB">
        <w:rPr>
          <w:rFonts w:ascii="Arial" w:hAnsi="Arial" w:cs="Arial"/>
          <w:lang w:val="pt-PT"/>
        </w:rPr>
        <w:t>Partido CHEGA eleito</w:t>
      </w:r>
      <w:r w:rsidRPr="004F6ADB">
        <w:rPr>
          <w:rFonts w:ascii="Arial" w:hAnsi="Arial" w:cs="Arial"/>
        </w:rPr>
        <w:t xml:space="preserve"> </w:t>
      </w:r>
      <w:r w:rsidRPr="004F6ADB">
        <w:rPr>
          <w:rFonts w:ascii="Arial" w:hAnsi="Arial" w:cs="Arial"/>
          <w:lang w:val="pt-PT"/>
        </w:rPr>
        <w:t>na Freguesia de Marvila propõem que esta Assembleia de Freguesia de Marvila delibere recomendar à Câmara Municipal de Lisboa que proceda a:</w:t>
      </w:r>
    </w:p>
    <w:p w14:paraId="5C0816E1" w14:textId="77777777" w:rsidR="004F6ADB" w:rsidRPr="004F6ADB" w:rsidRDefault="004F6ADB" w:rsidP="004F6ADB">
      <w:pPr>
        <w:numPr>
          <w:ilvl w:val="0"/>
          <w:numId w:val="12"/>
        </w:num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Renovação integral da sinalização horizontal na Avenida Santos Condestável, incluindo repintura de linhas, passadeiras e restantes marcações regulamentares;</w:t>
      </w:r>
    </w:p>
    <w:p w14:paraId="3D629786" w14:textId="77777777" w:rsidR="004F6ADB" w:rsidRPr="004F6ADB" w:rsidRDefault="004F6ADB" w:rsidP="004F6ADB">
      <w:pPr>
        <w:numPr>
          <w:ilvl w:val="0"/>
          <w:numId w:val="12"/>
        </w:num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Revisão, substituição ou reposicionamento da sinalização vertical, assegurando a sua visibilidade e conformidade técnica;</w:t>
      </w:r>
    </w:p>
    <w:p w14:paraId="0A5BB31E" w14:textId="77777777" w:rsidR="004F6ADB" w:rsidRPr="004F6ADB" w:rsidRDefault="004F6ADB" w:rsidP="004F6ADB">
      <w:pPr>
        <w:numPr>
          <w:ilvl w:val="0"/>
          <w:numId w:val="12"/>
        </w:num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Identificação dos pontos críticos da via, com intervenção prioritária nos locais de maior risco;</w:t>
      </w:r>
    </w:p>
    <w:p w14:paraId="7AF34BA7" w14:textId="77777777" w:rsidR="004F6ADB" w:rsidRPr="004F6ADB" w:rsidRDefault="004F6ADB" w:rsidP="004F6ADB">
      <w:pPr>
        <w:numPr>
          <w:ilvl w:val="0"/>
          <w:numId w:val="12"/>
        </w:num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Remoção imediata das raízes de árvores caídas que permanecem nos passeios da freguesia;</w:t>
      </w:r>
    </w:p>
    <w:p w14:paraId="62AA49FD" w14:textId="77777777" w:rsidR="004F6ADB" w:rsidRPr="004F6ADB" w:rsidRDefault="004F6ADB" w:rsidP="004F6ADB">
      <w:pPr>
        <w:numPr>
          <w:ilvl w:val="0"/>
          <w:numId w:val="12"/>
        </w:num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Reparação dos pavimentos danificados, restabelecendo condições de segurança e acessibilidade;</w:t>
      </w:r>
    </w:p>
    <w:p w14:paraId="39E566B9" w14:textId="77777777" w:rsidR="004F6ADB" w:rsidRPr="004F6ADB" w:rsidRDefault="004F6ADB" w:rsidP="004F6ADB">
      <w:pPr>
        <w:numPr>
          <w:ilvl w:val="0"/>
          <w:numId w:val="12"/>
        </w:num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Implementação de um plano de manutenção preventiva, garantindo resposta mais rápida e eficaz a ocorrências futuras.</w:t>
      </w:r>
    </w:p>
    <w:p w14:paraId="30A28BB1" w14:textId="77777777" w:rsidR="004F6ADB" w:rsidRPr="004F6ADB" w:rsidRDefault="004F6ADB" w:rsidP="004F6ADB">
      <w:p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Solicitar que esta moção seja enviada ao Senhor Presidente da Câmara Municipal de Lisboa, ao Vereador responsável pela Mobilidade e ao Vereador responsável pelos Espaços Verdes, para conhecimento e efeitos tidos por convenientes.</w:t>
      </w:r>
    </w:p>
    <w:p w14:paraId="66D5DFE3" w14:textId="77777777" w:rsidR="004F6ADB" w:rsidRPr="004F6ADB" w:rsidRDefault="004F6ADB" w:rsidP="004F6ADB">
      <w:pPr>
        <w:suppressAutoHyphens w:val="0"/>
        <w:rPr>
          <w:rFonts w:ascii="Arial" w:hAnsi="Arial" w:cs="Arial"/>
          <w:lang w:val="pt-PT"/>
        </w:rPr>
      </w:pPr>
    </w:p>
    <w:p w14:paraId="35FAF875" w14:textId="77777777" w:rsidR="004F6ADB" w:rsidRPr="004F6ADB" w:rsidRDefault="004F6ADB" w:rsidP="004F6ADB">
      <w:pPr>
        <w:suppressAutoHyphens w:val="0"/>
        <w:rPr>
          <w:rFonts w:ascii="Arial" w:hAnsi="Arial" w:cs="Arial"/>
          <w:lang w:val="pt-PT"/>
        </w:rPr>
      </w:pPr>
    </w:p>
    <w:p w14:paraId="781A770B" w14:textId="77777777" w:rsidR="004F6ADB" w:rsidRPr="004F6ADB" w:rsidRDefault="004F6ADB" w:rsidP="004F6ADB">
      <w:p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>Marvila, 27 de abril de 2026.</w:t>
      </w:r>
    </w:p>
    <w:p w14:paraId="2A55D955" w14:textId="77777777" w:rsidR="004F6ADB" w:rsidRPr="004F6ADB" w:rsidRDefault="004F6ADB" w:rsidP="004F6ADB">
      <w:pPr>
        <w:suppressAutoHyphens w:val="0"/>
        <w:rPr>
          <w:rFonts w:ascii="Arial" w:hAnsi="Arial" w:cs="Arial"/>
          <w:lang w:val="pt-PT"/>
        </w:rPr>
      </w:pPr>
      <w:r w:rsidRPr="004F6ADB">
        <w:rPr>
          <w:rFonts w:ascii="Arial" w:hAnsi="Arial" w:cs="Arial"/>
          <w:lang w:val="pt-PT"/>
        </w:rPr>
        <w:t xml:space="preserve">Os eleitos do CHEGA na Freguesia de Marvila:  </w:t>
      </w:r>
    </w:p>
    <w:p w14:paraId="3A7F60EE" w14:textId="77777777" w:rsidR="004F6ADB" w:rsidRPr="004F6ADB" w:rsidRDefault="004F6ADB" w:rsidP="004F6ADB">
      <w:r w:rsidRPr="004F6ADB">
        <w:rPr>
          <w:rFonts w:ascii="Arial" w:hAnsi="Arial" w:cs="Arial"/>
          <w:lang w:val="pt-PT"/>
        </w:rPr>
        <w:t>Filipe Santos Silva, Nuno Sousa, Ivone Guerra, Marco Dias, Gustavo Aires</w:t>
      </w:r>
    </w:p>
    <w:p w14:paraId="7697AE0A" w14:textId="43B65623" w:rsidR="000B7D58" w:rsidRPr="004F6ADB" w:rsidRDefault="000B7D58" w:rsidP="00C97A9B">
      <w:pPr>
        <w:suppressAutoHyphens w:val="0"/>
        <w:rPr>
          <w:rFonts w:ascii="Arial" w:hAnsi="Arial" w:cs="Arial"/>
        </w:rPr>
      </w:pPr>
    </w:p>
    <w:sectPr w:rsidR="000B7D58" w:rsidRPr="004F6AD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44CD" w14:textId="77777777" w:rsidR="00351849" w:rsidRDefault="00351849">
      <w:pPr>
        <w:spacing w:after="0" w:line="240" w:lineRule="auto"/>
      </w:pPr>
      <w:r>
        <w:separator/>
      </w:r>
    </w:p>
  </w:endnote>
  <w:endnote w:type="continuationSeparator" w:id="0">
    <w:p w14:paraId="59FEC681" w14:textId="77777777" w:rsidR="00351849" w:rsidRDefault="0035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t-PT"/>
      </w:rPr>
      <w:id w:val="-571817627"/>
      <w:docPartObj>
        <w:docPartGallery w:val="Page Numbers (Bottom of Page)"/>
        <w:docPartUnique/>
      </w:docPartObj>
    </w:sdtPr>
    <w:sdtEndPr>
      <w:rPr>
        <w:lang w:val="en-GB"/>
      </w:rPr>
    </w:sdtEndPr>
    <w:sdtContent>
      <w:p w14:paraId="5FBE9FC4" w14:textId="6572BE92" w:rsidR="00293EBA" w:rsidRDefault="00293EBA">
        <w:pPr>
          <w:pStyle w:val="Rodap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93EBA">
          <w:rPr>
            <w:rFonts w:ascii="Calibri" w:eastAsiaTheme="majorEastAsia" w:hAnsi="Calibri" w:cs="Calibri"/>
            <w:lang w:val="pt-PT"/>
          </w:rPr>
          <w:t xml:space="preserve">Pág. </w:t>
        </w:r>
        <w:r w:rsidRPr="00293EBA">
          <w:rPr>
            <w:rFonts w:ascii="Calibri" w:eastAsiaTheme="minorEastAsia" w:hAnsi="Calibri" w:cs="Calibri"/>
          </w:rPr>
          <w:fldChar w:fldCharType="begin"/>
        </w:r>
        <w:r w:rsidRPr="00293EBA">
          <w:rPr>
            <w:rFonts w:ascii="Calibri" w:hAnsi="Calibri" w:cs="Calibri"/>
          </w:rPr>
          <w:instrText>PAGE    \* MERGEFORMAT</w:instrText>
        </w:r>
        <w:r w:rsidRPr="00293EBA">
          <w:rPr>
            <w:rFonts w:ascii="Calibri" w:eastAsiaTheme="minorEastAsia" w:hAnsi="Calibri" w:cs="Calibri"/>
          </w:rPr>
          <w:fldChar w:fldCharType="separate"/>
        </w:r>
        <w:r w:rsidRPr="00293EBA">
          <w:rPr>
            <w:rFonts w:ascii="Calibri" w:eastAsiaTheme="majorEastAsia" w:hAnsi="Calibri" w:cs="Calibri"/>
            <w:lang w:val="pt-PT"/>
          </w:rPr>
          <w:t>2</w:t>
        </w:r>
        <w:r w:rsidRPr="00293EBA">
          <w:rPr>
            <w:rFonts w:ascii="Calibri" w:eastAsiaTheme="majorEastAsia" w:hAnsi="Calibri" w:cs="Calibri"/>
          </w:rPr>
          <w:fldChar w:fldCharType="end"/>
        </w:r>
      </w:p>
    </w:sdtContent>
  </w:sdt>
  <w:p w14:paraId="6C04BBEE" w14:textId="77777777" w:rsidR="00293EBA" w:rsidRDefault="00293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8E39" w14:textId="77777777" w:rsidR="00351849" w:rsidRDefault="003518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02956D" w14:textId="77777777" w:rsidR="00351849" w:rsidRDefault="0035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32F9" w14:textId="77777777" w:rsidR="002B7305" w:rsidRDefault="00C65926">
    <w:pPr>
      <w:pStyle w:val="Cabealho"/>
    </w:pPr>
    <w:r>
      <w:rPr>
        <w:noProof/>
      </w:rPr>
      <w:drawing>
        <wp:inline distT="0" distB="0" distL="0" distR="0" wp14:anchorId="5521C70A" wp14:editId="0BDD9CAF">
          <wp:extent cx="1210656" cy="462613"/>
          <wp:effectExtent l="0" t="0" r="8544" b="0"/>
          <wp:docPr id="380703036" name="Imagem 3" descr="Uma imagem com Tipo de letra, Gráficos, design gráfico, captura de ecrã&#10;&#10;Os conteúdos gerados por IA podem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656" cy="4626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4FD09514" wp14:editId="0FF40041">
          <wp:extent cx="425058" cy="452518"/>
          <wp:effectExtent l="0" t="0" r="0" b="4682"/>
          <wp:docPr id="864941812" name="Imagem 4" descr="Heráldica da Freguesia de Marvila - Município de Lisboa - Distrito de Lisb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5058" cy="4525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75E"/>
    <w:multiLevelType w:val="multilevel"/>
    <w:tmpl w:val="C260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A53EF"/>
    <w:multiLevelType w:val="multilevel"/>
    <w:tmpl w:val="6808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F53A5"/>
    <w:multiLevelType w:val="hybridMultilevel"/>
    <w:tmpl w:val="4A2E2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E33D4"/>
    <w:multiLevelType w:val="multilevel"/>
    <w:tmpl w:val="2774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D52E5"/>
    <w:multiLevelType w:val="hybridMultilevel"/>
    <w:tmpl w:val="BFC6B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7465"/>
    <w:multiLevelType w:val="multilevel"/>
    <w:tmpl w:val="4198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47642"/>
    <w:multiLevelType w:val="hybridMultilevel"/>
    <w:tmpl w:val="2DD47B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146DE6"/>
    <w:multiLevelType w:val="multilevel"/>
    <w:tmpl w:val="CDB4F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8" w15:restartNumberingAfterBreak="0">
    <w:nsid w:val="359F4B99"/>
    <w:multiLevelType w:val="multilevel"/>
    <w:tmpl w:val="EBDA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167CC"/>
    <w:multiLevelType w:val="multilevel"/>
    <w:tmpl w:val="9626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14975"/>
    <w:multiLevelType w:val="multilevel"/>
    <w:tmpl w:val="9FCE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B7999"/>
    <w:multiLevelType w:val="multilevel"/>
    <w:tmpl w:val="8946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93B29"/>
    <w:multiLevelType w:val="multilevel"/>
    <w:tmpl w:val="82AA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D29CF"/>
    <w:multiLevelType w:val="multilevel"/>
    <w:tmpl w:val="623E7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4" w15:restartNumberingAfterBreak="0">
    <w:nsid w:val="3FEE4573"/>
    <w:multiLevelType w:val="multilevel"/>
    <w:tmpl w:val="FE24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1242D"/>
    <w:multiLevelType w:val="multilevel"/>
    <w:tmpl w:val="15D8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C60C8"/>
    <w:multiLevelType w:val="multilevel"/>
    <w:tmpl w:val="49CA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4C5128"/>
    <w:multiLevelType w:val="multilevel"/>
    <w:tmpl w:val="55E24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49580986"/>
    <w:multiLevelType w:val="multilevel"/>
    <w:tmpl w:val="28BE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577765"/>
    <w:multiLevelType w:val="multilevel"/>
    <w:tmpl w:val="5B1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3B02C3"/>
    <w:multiLevelType w:val="multilevel"/>
    <w:tmpl w:val="4FE6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C0FC7"/>
    <w:multiLevelType w:val="multilevel"/>
    <w:tmpl w:val="ED32467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2" w15:restartNumberingAfterBreak="0">
    <w:nsid w:val="5C376DF6"/>
    <w:multiLevelType w:val="hybridMultilevel"/>
    <w:tmpl w:val="6F580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45467"/>
    <w:multiLevelType w:val="multilevel"/>
    <w:tmpl w:val="7EE4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E7308"/>
    <w:multiLevelType w:val="hybridMultilevel"/>
    <w:tmpl w:val="9BBE76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A7F30"/>
    <w:multiLevelType w:val="multilevel"/>
    <w:tmpl w:val="52E6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8E0D14"/>
    <w:multiLevelType w:val="multilevel"/>
    <w:tmpl w:val="E7B4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9E3DE4"/>
    <w:multiLevelType w:val="multilevel"/>
    <w:tmpl w:val="38D2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6D644F"/>
    <w:multiLevelType w:val="multilevel"/>
    <w:tmpl w:val="CC0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163610">
    <w:abstractNumId w:val="7"/>
  </w:num>
  <w:num w:numId="2" w16cid:durableId="1993437707">
    <w:abstractNumId w:val="21"/>
  </w:num>
  <w:num w:numId="3" w16cid:durableId="141965799">
    <w:abstractNumId w:val="17"/>
  </w:num>
  <w:num w:numId="4" w16cid:durableId="961114467">
    <w:abstractNumId w:val="13"/>
  </w:num>
  <w:num w:numId="5" w16cid:durableId="1072971574">
    <w:abstractNumId w:val="6"/>
  </w:num>
  <w:num w:numId="6" w16cid:durableId="923952867">
    <w:abstractNumId w:val="22"/>
  </w:num>
  <w:num w:numId="7" w16cid:durableId="894121959">
    <w:abstractNumId w:val="24"/>
  </w:num>
  <w:num w:numId="8" w16cid:durableId="537476199">
    <w:abstractNumId w:val="4"/>
  </w:num>
  <w:num w:numId="9" w16cid:durableId="357858045">
    <w:abstractNumId w:val="2"/>
  </w:num>
  <w:num w:numId="10" w16cid:durableId="2111386847">
    <w:abstractNumId w:val="25"/>
  </w:num>
  <w:num w:numId="11" w16cid:durableId="766655980">
    <w:abstractNumId w:val="0"/>
  </w:num>
  <w:num w:numId="12" w16cid:durableId="221601003">
    <w:abstractNumId w:val="16"/>
  </w:num>
  <w:num w:numId="13" w16cid:durableId="79766201">
    <w:abstractNumId w:val="3"/>
  </w:num>
  <w:num w:numId="14" w16cid:durableId="489365213">
    <w:abstractNumId w:val="18"/>
  </w:num>
  <w:num w:numId="15" w16cid:durableId="972095898">
    <w:abstractNumId w:val="14"/>
  </w:num>
  <w:num w:numId="16" w16cid:durableId="468860346">
    <w:abstractNumId w:val="5"/>
  </w:num>
  <w:num w:numId="17" w16cid:durableId="986282397">
    <w:abstractNumId w:val="20"/>
  </w:num>
  <w:num w:numId="18" w16cid:durableId="2026249272">
    <w:abstractNumId w:val="19"/>
  </w:num>
  <w:num w:numId="19" w16cid:durableId="160392316">
    <w:abstractNumId w:val="8"/>
  </w:num>
  <w:num w:numId="20" w16cid:durableId="317346455">
    <w:abstractNumId w:val="15"/>
  </w:num>
  <w:num w:numId="21" w16cid:durableId="1652441497">
    <w:abstractNumId w:val="10"/>
  </w:num>
  <w:num w:numId="22" w16cid:durableId="1792043306">
    <w:abstractNumId w:val="26"/>
  </w:num>
  <w:num w:numId="23" w16cid:durableId="747725806">
    <w:abstractNumId w:val="12"/>
  </w:num>
  <w:num w:numId="24" w16cid:durableId="877669364">
    <w:abstractNumId w:val="28"/>
  </w:num>
  <w:num w:numId="25" w16cid:durableId="1984650841">
    <w:abstractNumId w:val="23"/>
  </w:num>
  <w:num w:numId="26" w16cid:durableId="1185242374">
    <w:abstractNumId w:val="11"/>
  </w:num>
  <w:num w:numId="27" w16cid:durableId="272787405">
    <w:abstractNumId w:val="27"/>
  </w:num>
  <w:num w:numId="28" w16cid:durableId="1793211140">
    <w:abstractNumId w:val="1"/>
  </w:num>
  <w:num w:numId="29" w16cid:durableId="922640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95"/>
    <w:rsid w:val="00003A7C"/>
    <w:rsid w:val="00033608"/>
    <w:rsid w:val="00034714"/>
    <w:rsid w:val="0006143B"/>
    <w:rsid w:val="00075642"/>
    <w:rsid w:val="00080DF4"/>
    <w:rsid w:val="00082E8E"/>
    <w:rsid w:val="00086BD1"/>
    <w:rsid w:val="000B636C"/>
    <w:rsid w:val="000B7D58"/>
    <w:rsid w:val="000C00F0"/>
    <w:rsid w:val="000E6F25"/>
    <w:rsid w:val="000F6F50"/>
    <w:rsid w:val="00104464"/>
    <w:rsid w:val="00115B59"/>
    <w:rsid w:val="0013487A"/>
    <w:rsid w:val="0014700A"/>
    <w:rsid w:val="001617C8"/>
    <w:rsid w:val="001700B9"/>
    <w:rsid w:val="00191095"/>
    <w:rsid w:val="00192C12"/>
    <w:rsid w:val="001C0531"/>
    <w:rsid w:val="001E0D4E"/>
    <w:rsid w:val="001E7110"/>
    <w:rsid w:val="00235FB4"/>
    <w:rsid w:val="00243574"/>
    <w:rsid w:val="002604C2"/>
    <w:rsid w:val="0029040F"/>
    <w:rsid w:val="00293EBA"/>
    <w:rsid w:val="00296384"/>
    <w:rsid w:val="002B15CE"/>
    <w:rsid w:val="002B7305"/>
    <w:rsid w:val="002D2035"/>
    <w:rsid w:val="002E25C0"/>
    <w:rsid w:val="00306C69"/>
    <w:rsid w:val="00351849"/>
    <w:rsid w:val="00381BA1"/>
    <w:rsid w:val="003A0ED4"/>
    <w:rsid w:val="003A4A00"/>
    <w:rsid w:val="003D05B4"/>
    <w:rsid w:val="003D22C6"/>
    <w:rsid w:val="003E758F"/>
    <w:rsid w:val="004104E4"/>
    <w:rsid w:val="00483095"/>
    <w:rsid w:val="004C3CFE"/>
    <w:rsid w:val="004C79D0"/>
    <w:rsid w:val="004F2506"/>
    <w:rsid w:val="004F6ADB"/>
    <w:rsid w:val="00542B91"/>
    <w:rsid w:val="005513DE"/>
    <w:rsid w:val="00556C04"/>
    <w:rsid w:val="00562ED4"/>
    <w:rsid w:val="0057313C"/>
    <w:rsid w:val="00574ED7"/>
    <w:rsid w:val="0059545D"/>
    <w:rsid w:val="005A6BFB"/>
    <w:rsid w:val="00631FF1"/>
    <w:rsid w:val="00640A68"/>
    <w:rsid w:val="00642013"/>
    <w:rsid w:val="00656C49"/>
    <w:rsid w:val="00661B6C"/>
    <w:rsid w:val="00691959"/>
    <w:rsid w:val="006A0AA4"/>
    <w:rsid w:val="00725B5D"/>
    <w:rsid w:val="00745D24"/>
    <w:rsid w:val="00770053"/>
    <w:rsid w:val="0078761D"/>
    <w:rsid w:val="00874439"/>
    <w:rsid w:val="008B338B"/>
    <w:rsid w:val="008B7214"/>
    <w:rsid w:val="008C69B9"/>
    <w:rsid w:val="009115A5"/>
    <w:rsid w:val="00934D19"/>
    <w:rsid w:val="0094137E"/>
    <w:rsid w:val="00945AD2"/>
    <w:rsid w:val="00955182"/>
    <w:rsid w:val="009B5A25"/>
    <w:rsid w:val="009C1165"/>
    <w:rsid w:val="009F76FE"/>
    <w:rsid w:val="00A04A04"/>
    <w:rsid w:val="00A0535C"/>
    <w:rsid w:val="00A22F0E"/>
    <w:rsid w:val="00A706ED"/>
    <w:rsid w:val="00AB62AC"/>
    <w:rsid w:val="00AE14A1"/>
    <w:rsid w:val="00AE3A73"/>
    <w:rsid w:val="00AF7E5F"/>
    <w:rsid w:val="00B03992"/>
    <w:rsid w:val="00B22CAA"/>
    <w:rsid w:val="00BC4DAF"/>
    <w:rsid w:val="00BD100E"/>
    <w:rsid w:val="00C02E94"/>
    <w:rsid w:val="00C0459D"/>
    <w:rsid w:val="00C378F5"/>
    <w:rsid w:val="00C65926"/>
    <w:rsid w:val="00C820AD"/>
    <w:rsid w:val="00C84DA7"/>
    <w:rsid w:val="00C97A9B"/>
    <w:rsid w:val="00CA6FC0"/>
    <w:rsid w:val="00CB6008"/>
    <w:rsid w:val="00CF6925"/>
    <w:rsid w:val="00D03E96"/>
    <w:rsid w:val="00D55E89"/>
    <w:rsid w:val="00D64CAE"/>
    <w:rsid w:val="00D90EDF"/>
    <w:rsid w:val="00DB0285"/>
    <w:rsid w:val="00DB7361"/>
    <w:rsid w:val="00DC6150"/>
    <w:rsid w:val="00DD4BDE"/>
    <w:rsid w:val="00E01B84"/>
    <w:rsid w:val="00E17DA0"/>
    <w:rsid w:val="00E96341"/>
    <w:rsid w:val="00EA4A8B"/>
    <w:rsid w:val="00EC3E89"/>
    <w:rsid w:val="00ED0992"/>
    <w:rsid w:val="00ED4255"/>
    <w:rsid w:val="00F01E89"/>
    <w:rsid w:val="00F07079"/>
    <w:rsid w:val="00F32009"/>
    <w:rsid w:val="00F36685"/>
    <w:rsid w:val="00FD7B2E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C61B"/>
  <w15:docId w15:val="{0C2E778E-8F6F-4008-848E-DC650A1A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ter">
    <w:name w:val="Título 2 Caráter"/>
    <w:basedOn w:val="Tipodeletrapredefinidodopar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ter">
    <w:name w:val="Título 3 Caráter"/>
    <w:basedOn w:val="Tipodeletrapredefinidodopargrafo"/>
    <w:rPr>
      <w:rFonts w:eastAsia="Times New Roman" w:cs="Times New Roman"/>
      <w:color w:val="0F4761"/>
      <w:sz w:val="28"/>
      <w:szCs w:val="28"/>
    </w:rPr>
  </w:style>
  <w:style w:type="character" w:customStyle="1" w:styleId="Ttulo4Carter">
    <w:name w:val="Título 4 Caráter"/>
    <w:basedOn w:val="Tipodeletrapredefinidodopargrafo"/>
    <w:rPr>
      <w:rFonts w:eastAsia="Times New Roman" w:cs="Times New Roman"/>
      <w:i/>
      <w:iCs/>
      <w:color w:val="0F4761"/>
    </w:rPr>
  </w:style>
  <w:style w:type="character" w:customStyle="1" w:styleId="Ttulo5Carter">
    <w:name w:val="Título 5 Caráter"/>
    <w:basedOn w:val="Tipodeletrapredefinidodopargrafo"/>
    <w:rPr>
      <w:rFonts w:eastAsia="Times New Roman" w:cs="Times New Roman"/>
      <w:color w:val="0F4761"/>
    </w:rPr>
  </w:style>
  <w:style w:type="character" w:customStyle="1" w:styleId="Ttulo6Carter">
    <w:name w:val="Título 6 Caráter"/>
    <w:basedOn w:val="Tipodeletrapredefinidodopargrafo"/>
    <w:rPr>
      <w:rFonts w:eastAsia="Times New Roman" w:cs="Times New Roman"/>
      <w:i/>
      <w:iCs/>
      <w:color w:val="595959"/>
    </w:rPr>
  </w:style>
  <w:style w:type="character" w:customStyle="1" w:styleId="Ttulo7Carter">
    <w:name w:val="Título 7 Caráter"/>
    <w:basedOn w:val="Tipodeletrapredefinidodopargrafo"/>
    <w:rPr>
      <w:rFonts w:eastAsia="Times New Roman" w:cs="Times New Roman"/>
      <w:color w:val="595959"/>
    </w:rPr>
  </w:style>
  <w:style w:type="character" w:customStyle="1" w:styleId="Ttulo8Carter">
    <w:name w:val="Título 8 Caráter"/>
    <w:basedOn w:val="Tipodeletrapredefinidodopargrafo"/>
    <w:rPr>
      <w:rFonts w:eastAsia="Times New Roman" w:cs="Times New Roman"/>
      <w:i/>
      <w:iCs/>
      <w:color w:val="272727"/>
    </w:rPr>
  </w:style>
  <w:style w:type="character" w:customStyle="1" w:styleId="Ttulo9Carter">
    <w:name w:val="Título 9 Caráter"/>
    <w:basedOn w:val="Tipodeletrapredefinidodopargraf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ter">
    <w:name w:val="Título Caráter"/>
    <w:basedOn w:val="Tipodeletrapredefinidodopar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arter">
    <w:name w:val="Citação Caráter"/>
    <w:basedOn w:val="Tipodeletrapredefinidodopargraf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Tipodeletrapredefinidodopargraf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arter">
    <w:name w:val="Citação Intensa Caráter"/>
    <w:basedOn w:val="Tipodeletrapredefinidodopargrafo"/>
    <w:rPr>
      <w:i/>
      <w:iCs/>
      <w:color w:val="0F4761"/>
    </w:rPr>
  </w:style>
  <w:style w:type="character" w:styleId="RefernciaIntensa">
    <w:name w:val="Intense Reference"/>
    <w:basedOn w:val="Tipodeletrapredefinidodopargrafo"/>
    <w:rPr>
      <w:b/>
      <w:bCs/>
      <w:smallCaps/>
      <w:color w:val="0F4761"/>
      <w:spacing w:val="5"/>
    </w:rPr>
  </w:style>
  <w:style w:type="paragraph" w:styleId="Cabealho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uiPriority w:val="99"/>
  </w:style>
  <w:style w:type="paragraph" w:styleId="NormalWeb">
    <w:name w:val="Normal (Web)"/>
    <w:basedOn w:val="Normal"/>
    <w:uiPriority w:val="99"/>
    <w:unhideWhenUsed/>
    <w:rsid w:val="00661B6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93EC4-3623-4E77-9C3A-EBB01859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3006</Characters>
  <Application>Microsoft Office Word</Application>
  <DocSecurity>0</DocSecurity>
  <Lines>60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Aires</dc:creator>
  <dc:description/>
  <cp:lastModifiedBy>Filipe Silva</cp:lastModifiedBy>
  <cp:revision>2</cp:revision>
  <cp:lastPrinted>2026-01-28T10:50:00Z</cp:lastPrinted>
  <dcterms:created xsi:type="dcterms:W3CDTF">2026-04-22T08:06:00Z</dcterms:created>
  <dcterms:modified xsi:type="dcterms:W3CDTF">2026-04-22T08:06:00Z</dcterms:modified>
</cp:coreProperties>
</file>